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784F1" w14:textId="7F793DC7" w:rsidR="004550C1" w:rsidRDefault="0036681E">
      <w:r>
        <w:t>Załącznik do KARTY OCENY ZAŁOŻEŃ PROJEKTU INFORMATYCZNEGO NR P4</w:t>
      </w:r>
      <w:r w:rsidR="00081E48">
        <w:t>80</w:t>
      </w:r>
    </w:p>
    <w:tbl>
      <w:tblPr>
        <w:tblStyle w:val="TableGrid"/>
        <w:tblW w:w="15557" w:type="dxa"/>
        <w:tblInd w:w="-780" w:type="dxa"/>
        <w:tblCellMar>
          <w:top w:w="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554"/>
        <w:gridCol w:w="1128"/>
        <w:gridCol w:w="2080"/>
        <w:gridCol w:w="4526"/>
        <w:gridCol w:w="2835"/>
        <w:gridCol w:w="4434"/>
      </w:tblGrid>
      <w:tr w:rsidR="004550C1" w14:paraId="3D6F7AC4" w14:textId="77777777" w:rsidTr="00100B58">
        <w:trPr>
          <w:trHeight w:val="749"/>
          <w:tblHeader/>
        </w:trPr>
        <w:tc>
          <w:tcPr>
            <w:tcW w:w="15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F5F5" w14:textId="18F9CCC0" w:rsidR="004550C1" w:rsidRDefault="0036681E">
            <w:pPr>
              <w:jc w:val="left"/>
            </w:pPr>
            <w:r>
              <w:rPr>
                <w:b/>
              </w:rPr>
              <w:t xml:space="preserve">Nazwa dokumentu: </w:t>
            </w:r>
            <w:r w:rsidRPr="008B2C9A">
              <w:rPr>
                <w:bCs/>
              </w:rPr>
              <w:t>Opis założeń projektu informatycznego pn.</w:t>
            </w:r>
            <w:r>
              <w:rPr>
                <w:b/>
              </w:rPr>
              <w:t xml:space="preserve"> „</w:t>
            </w:r>
            <w:r w:rsidR="00081E48" w:rsidRPr="00081E48">
              <w:rPr>
                <w:b/>
                <w:bCs/>
                <w:iCs/>
              </w:rPr>
              <w:t>Rozwój Systemu Zapewniania Usług Chmurowych (RS-ZUCH)</w:t>
            </w:r>
            <w:r>
              <w:rPr>
                <w:b/>
              </w:rPr>
              <w:t>”</w:t>
            </w:r>
            <w:r>
              <w:t xml:space="preserve"> - </w:t>
            </w:r>
            <w:r>
              <w:rPr>
                <w:i w:val="0"/>
              </w:rPr>
              <w:t xml:space="preserve">wnioskodawca: </w:t>
            </w:r>
            <w:r w:rsidR="00F133CF" w:rsidRPr="00F133CF">
              <w:rPr>
                <w:i w:val="0"/>
              </w:rPr>
              <w:t xml:space="preserve">Minister </w:t>
            </w:r>
            <w:r w:rsidR="00081E48">
              <w:rPr>
                <w:i w:val="0"/>
              </w:rPr>
              <w:t>Cyfryzacji</w:t>
            </w:r>
            <w:r>
              <w:rPr>
                <w:i w:val="0"/>
              </w:rPr>
              <w:t>, beneficjent:</w:t>
            </w:r>
            <w:r w:rsidR="00081E48">
              <w:rPr>
                <w:i w:val="0"/>
              </w:rPr>
              <w:t xml:space="preserve"> </w:t>
            </w:r>
            <w:r w:rsidR="00081E48" w:rsidRPr="00F133CF">
              <w:rPr>
                <w:i w:val="0"/>
              </w:rPr>
              <w:t>Minister</w:t>
            </w:r>
            <w:r w:rsidR="00081E48">
              <w:rPr>
                <w:i w:val="0"/>
              </w:rPr>
              <w:t>stwo</w:t>
            </w:r>
            <w:r w:rsidR="00081E48" w:rsidRPr="00F133CF">
              <w:rPr>
                <w:i w:val="0"/>
              </w:rPr>
              <w:t xml:space="preserve"> </w:t>
            </w:r>
            <w:r w:rsidR="00081E48">
              <w:rPr>
                <w:i w:val="0"/>
              </w:rPr>
              <w:t>Cyfryzacji</w:t>
            </w:r>
          </w:p>
        </w:tc>
      </w:tr>
      <w:tr w:rsidR="004550C1" w14:paraId="09034630" w14:textId="77777777" w:rsidTr="00BC5559">
        <w:trPr>
          <w:trHeight w:val="1621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84F8" w14:textId="77777777" w:rsidR="004550C1" w:rsidRDefault="0036681E">
            <w:pPr>
              <w:ind w:left="22"/>
              <w:jc w:val="left"/>
            </w:pPr>
            <w:r>
              <w:rPr>
                <w:b/>
                <w:i w:val="0"/>
              </w:rPr>
              <w:t xml:space="preserve">Lp.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2125" w14:textId="4D0C2AA8" w:rsidR="004550C1" w:rsidRDefault="0036681E">
            <w:pPr>
              <w:ind w:right="26"/>
              <w:jc w:val="center"/>
            </w:pPr>
            <w:r>
              <w:rPr>
                <w:b/>
                <w:i w:val="0"/>
              </w:rPr>
              <w:t xml:space="preserve">Organ wnoszący uwagi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5672" w14:textId="77777777" w:rsidR="004550C1" w:rsidRDefault="0036681E">
            <w:pPr>
              <w:jc w:val="center"/>
            </w:pPr>
            <w:r>
              <w:rPr>
                <w:b/>
                <w:i w:val="0"/>
              </w:rPr>
              <w:t xml:space="preserve">Jednostka redakcyjna, do której </w:t>
            </w:r>
          </w:p>
          <w:p w14:paraId="19980A44" w14:textId="77777777" w:rsidR="004550C1" w:rsidRDefault="0036681E">
            <w:pPr>
              <w:jc w:val="center"/>
            </w:pPr>
            <w:r>
              <w:rPr>
                <w:b/>
                <w:i w:val="0"/>
              </w:rPr>
              <w:t xml:space="preserve">wnoszone są uwagi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84AD" w14:textId="77777777" w:rsidR="004550C1" w:rsidRDefault="0036681E">
            <w:pPr>
              <w:ind w:right="53"/>
              <w:jc w:val="center"/>
            </w:pPr>
            <w:r>
              <w:rPr>
                <w:b/>
                <w:i w:val="0"/>
              </w:rPr>
              <w:t xml:space="preserve">Treść uwagi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E6F9" w14:textId="77777777" w:rsidR="004550C1" w:rsidRDefault="0036681E">
            <w:pPr>
              <w:jc w:val="center"/>
            </w:pPr>
            <w:r>
              <w:rPr>
                <w:b/>
                <w:i w:val="0"/>
              </w:rPr>
              <w:t xml:space="preserve">Propozycja zmian zapisu 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9755" w14:textId="77777777" w:rsidR="004550C1" w:rsidRDefault="0036681E">
            <w:pPr>
              <w:jc w:val="center"/>
            </w:pPr>
            <w:r>
              <w:rPr>
                <w:b/>
                <w:i w:val="0"/>
              </w:rPr>
              <w:t xml:space="preserve">Odniesienie do uwagi </w:t>
            </w:r>
          </w:p>
        </w:tc>
      </w:tr>
      <w:tr w:rsidR="00B95046" w14:paraId="1D97FD3D" w14:textId="77777777" w:rsidTr="00BC5559">
        <w:trPr>
          <w:trHeight w:val="8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98F6" w14:textId="77777777" w:rsidR="00B95046" w:rsidRPr="003F7106" w:rsidRDefault="00B95046" w:rsidP="003F7106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01C9" w14:textId="53BCA3FE" w:rsidR="00B95046" w:rsidRPr="00F25CCA" w:rsidRDefault="00BE2610" w:rsidP="003F7106">
            <w:pPr>
              <w:ind w:right="61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UODO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75ED" w14:textId="61E28EE1" w:rsidR="00B95046" w:rsidRPr="00B95046" w:rsidRDefault="00B95046" w:rsidP="003D2DAB">
            <w:pPr>
              <w:pStyle w:val="Akapitzlist"/>
              <w:numPr>
                <w:ilvl w:val="1"/>
                <w:numId w:val="5"/>
              </w:numPr>
              <w:spacing w:line="240" w:lineRule="auto"/>
            </w:pPr>
            <w:r>
              <w:t>Identyfikacja problemu i potrzeb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F33E" w14:textId="2837D579" w:rsidR="00B95046" w:rsidRDefault="008E749F" w:rsidP="000933CA">
            <w:pPr>
              <w:spacing w:after="160"/>
              <w:contextualSpacing/>
              <w:jc w:val="left"/>
              <w:rPr>
                <w:rFonts w:eastAsia="Aptos"/>
                <w:i w:val="0"/>
                <w:color w:val="auto"/>
                <w:szCs w:val="22"/>
                <w:lang w:eastAsia="en-US"/>
              </w:rPr>
            </w:pP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We punkcie 1.1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Opisu założeń</w:t>
            </w: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wskazano na brak narzędzia pozwalającego na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kompleksow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e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znajdowa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nie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, porównywa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nie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, zamawia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nie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i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realizowa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nie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postępowa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ń</w:t>
            </w:r>
            <w:r w:rsidR="000933CA" w:rsidRP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zakupowe w obszarze usług chmurowych</w:t>
            </w: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>informując że system ZUCH</w:t>
            </w:r>
            <w:r w:rsidR="00650DD4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</w:t>
            </w:r>
            <w:r w:rsidR="00650DD4" w:rsidRPr="00650DD4">
              <w:rPr>
                <w:rFonts w:eastAsia="Aptos"/>
                <w:i w:val="0"/>
                <w:color w:val="auto"/>
                <w:szCs w:val="22"/>
                <w:lang w:eastAsia="en-US"/>
              </w:rPr>
              <w:t>oferujący w sposób ustandaryzowany usługi od dostawców komercyjnych</w:t>
            </w:r>
            <w:r w:rsidR="000933CA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tylko częściowo pełni taką rolę gdyż Dostawcy rzadko aktualizują udostępniane informacje oraz brak jest mechanizmów</w:t>
            </w:r>
            <w:r w:rsidR="00650DD4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porównujących kluczowe parametry usług umożliwiających łatwiejszy wybór z ogromnej liczby udostępnianych przez Dostawców usług.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6BD0" w14:textId="6E52ADAD" w:rsidR="00B95046" w:rsidRDefault="00650DD4" w:rsidP="003F7106">
            <w:pPr>
              <w:jc w:val="center"/>
              <w:rPr>
                <w:i w:val="0"/>
                <w:iCs/>
              </w:rPr>
            </w:pPr>
            <w:r>
              <w:rPr>
                <w:i w:val="0"/>
                <w:iCs/>
              </w:rPr>
              <w:t>Proszę o wyjaśnienie trudności w porównywaniu usług skoro informacje o nich w systemie ZUCH są ustandaryzowane oraz w jaki sposób realizowany projekt wpłynie na poprawę aktualizacji informacji o usługach przez Dostawców</w:t>
            </w:r>
            <w:r w:rsidR="00386E98">
              <w:rPr>
                <w:i w:val="0"/>
                <w:iCs/>
              </w:rPr>
              <w:t xml:space="preserve"> tych usług.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DFAF" w14:textId="66B276AE" w:rsidR="00DE0E53" w:rsidRPr="00BC5559" w:rsidRDefault="00DE0E53" w:rsidP="003F7106">
            <w:pPr>
              <w:jc w:val="left"/>
              <w:rPr>
                <w:i w:val="0"/>
                <w:iCs/>
              </w:rPr>
            </w:pPr>
            <w:r w:rsidRPr="00BC5559">
              <w:rPr>
                <w:i w:val="0"/>
                <w:iCs/>
              </w:rPr>
              <w:t>W katalogu usług G-</w:t>
            </w:r>
            <w:proofErr w:type="spellStart"/>
            <w:r w:rsidRPr="00BC5559">
              <w:rPr>
                <w:i w:val="0"/>
                <w:iCs/>
              </w:rPr>
              <w:t>Cloud</w:t>
            </w:r>
            <w:proofErr w:type="spellEnd"/>
            <w:r w:rsidRPr="00BC5559">
              <w:rPr>
                <w:i w:val="0"/>
                <w:iCs/>
              </w:rPr>
              <w:t xml:space="preserve"> usługi są definiowane opisowo, bez katalogizacji i jednolitej specyfikacji parametrów. W efekcie realizacji projektu RS-ZUCH zostanie zbudowana zautomatyzowana katalogizacja oferowanych usług chmurowych ze wskazaniem dat ważności oferty. Pod koniec okresu ważności oferty oferent zostanie poinformowany o konieczności aktualizacji oferty</w:t>
            </w:r>
            <w:r w:rsidR="001401BF">
              <w:rPr>
                <w:i w:val="0"/>
                <w:iCs/>
              </w:rPr>
              <w:t>;</w:t>
            </w:r>
            <w:r w:rsidRPr="00BC5559">
              <w:rPr>
                <w:i w:val="0"/>
                <w:iCs/>
              </w:rPr>
              <w:t xml:space="preserve"> oferty zdezaktualizowane będą anulowane</w:t>
            </w:r>
            <w:r w:rsidR="00BC5559" w:rsidRPr="00BC5559">
              <w:rPr>
                <w:i w:val="0"/>
                <w:iCs/>
              </w:rPr>
              <w:t>.</w:t>
            </w:r>
          </w:p>
        </w:tc>
      </w:tr>
      <w:tr w:rsidR="00532C7A" w14:paraId="101A125C" w14:textId="77777777" w:rsidTr="00BC5559">
        <w:trPr>
          <w:trHeight w:val="8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6FC8" w14:textId="77777777" w:rsidR="00532C7A" w:rsidRPr="003F7106" w:rsidRDefault="00532C7A" w:rsidP="003F7106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2592" w14:textId="4B409453" w:rsidR="00532C7A" w:rsidRPr="00F25CCA" w:rsidRDefault="00351249" w:rsidP="003F7106">
            <w:pPr>
              <w:ind w:right="61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UODO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2AAE" w14:textId="12B65140" w:rsidR="00532C7A" w:rsidRDefault="009C7E71" w:rsidP="009C7E71">
            <w:pPr>
              <w:pStyle w:val="Akapitzlist"/>
              <w:spacing w:line="240" w:lineRule="auto"/>
              <w:ind w:left="0"/>
            </w:pPr>
            <w:r w:rsidRPr="009C7E71">
              <w:t>2.1. Cele i korzyści wynikające z projektu</w:t>
            </w:r>
            <w:r w:rsidR="00E95B9F">
              <w:t xml:space="preserve"> (KPI oraz wartość aktualna i docelowa KPI)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E0B4" w14:textId="77777777" w:rsidR="00532C7A" w:rsidRDefault="009C7E71" w:rsidP="000933CA">
            <w:pPr>
              <w:spacing w:after="160"/>
              <w:contextualSpacing/>
              <w:jc w:val="left"/>
              <w:rPr>
                <w:rFonts w:eastAsia="Aptos"/>
                <w:i w:val="0"/>
                <w:color w:val="auto"/>
                <w:szCs w:val="22"/>
                <w:lang w:eastAsia="en-US"/>
              </w:rPr>
            </w:pP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Należy doprecyzować wyszczególnione kluczowe wskaźniki efektywności KPI 1, KPI 2, KPI 3, KPI 4 oraz KPI 5 oraz sposób ich pomiaru.</w:t>
            </w:r>
          </w:p>
          <w:p w14:paraId="6D532A7A" w14:textId="7B466216" w:rsidR="009C7E71" w:rsidRDefault="009C7E71" w:rsidP="00643793">
            <w:pPr>
              <w:spacing w:after="160"/>
              <w:contextualSpacing/>
              <w:jc w:val="left"/>
              <w:rPr>
                <w:rFonts w:eastAsia="Aptos"/>
                <w:i w:val="0"/>
                <w:color w:val="auto"/>
                <w:szCs w:val="22"/>
                <w:lang w:eastAsia="en-US"/>
              </w:rPr>
            </w:pP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W szczególności należy wyjaśnić</w:t>
            </w:r>
            <w:r w:rsidR="00643793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czy </w:t>
            </w:r>
            <w:r w:rsidR="00BC5559">
              <w:rPr>
                <w:rFonts w:eastAsia="Aptos"/>
                <w:i w:val="0"/>
                <w:color w:val="auto"/>
                <w:szCs w:val="22"/>
                <w:lang w:eastAsia="en-US"/>
              </w:rPr>
              <w:t>np.</w:t>
            </w:r>
            <w:r w:rsidR="00643793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wartość aktualna KPI 4 =0 i wartość docelowa KPI 4 = 1 oznacza, że obecnie liczba </w:t>
            </w:r>
            <w:r w:rsidR="00643793" w:rsidRPr="00643793">
              <w:rPr>
                <w:rFonts w:eastAsia="Aptos"/>
                <w:i w:val="0"/>
                <w:color w:val="auto"/>
                <w:szCs w:val="22"/>
                <w:lang w:eastAsia="en-US"/>
              </w:rPr>
              <w:t>uruchomionych systemów teleinformatycznych w podmiotach</w:t>
            </w:r>
            <w:r w:rsidR="00643793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</w:t>
            </w:r>
            <w:r w:rsidR="00643793" w:rsidRPr="00643793">
              <w:rPr>
                <w:rFonts w:eastAsia="Aptos"/>
                <w:i w:val="0"/>
                <w:color w:val="auto"/>
                <w:szCs w:val="22"/>
                <w:lang w:eastAsia="en-US"/>
              </w:rPr>
              <w:t>wykonujących zadania publiczne</w:t>
            </w:r>
            <w:r w:rsidR="00643793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wynosi 0 a po </w:t>
            </w:r>
            <w:r w:rsidR="00643793">
              <w:rPr>
                <w:rFonts w:eastAsia="Aptos"/>
                <w:i w:val="0"/>
                <w:color w:val="auto"/>
                <w:szCs w:val="22"/>
                <w:lang w:eastAsia="en-US"/>
              </w:rPr>
              <w:lastRenderedPageBreak/>
              <w:t>zrealizowaniu projektu będzie to 1 system teleinformat</w:t>
            </w:r>
            <w:r w:rsidR="00B02617">
              <w:rPr>
                <w:rFonts w:eastAsia="Aptos"/>
                <w:i w:val="0"/>
                <w:color w:val="auto"/>
                <w:szCs w:val="22"/>
                <w:lang w:eastAsia="en-US"/>
              </w:rPr>
              <w:t>y</w:t>
            </w:r>
            <w:r w:rsidR="00643793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czny. </w:t>
            </w:r>
            <w:r w:rsidR="00B02617">
              <w:rPr>
                <w:rFonts w:eastAsia="Aptos"/>
                <w:i w:val="0"/>
                <w:color w:val="auto"/>
                <w:szCs w:val="22"/>
                <w:lang w:eastAsia="en-US"/>
              </w:rPr>
              <w:t>Przedstawiony opis wydaje się to kompletnie niedorzeczny.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7F49" w14:textId="7AC8FFC7" w:rsidR="00532C7A" w:rsidRDefault="00643793" w:rsidP="003F7106">
            <w:pPr>
              <w:jc w:val="center"/>
              <w:rPr>
                <w:i w:val="0"/>
                <w:iCs/>
              </w:rPr>
            </w:pPr>
            <w:r>
              <w:rPr>
                <w:i w:val="0"/>
                <w:iCs/>
              </w:rPr>
              <w:lastRenderedPageBreak/>
              <w:t>Proszę o szersze wyjaśnienie poszczególnych KPI</w:t>
            </w:r>
            <w:r w:rsidR="00B02617">
              <w:rPr>
                <w:i w:val="0"/>
                <w:iCs/>
              </w:rPr>
              <w:t xml:space="preserve"> projektu oraz metody i sposobu ich pomiaru.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472E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i w:val="0"/>
              </w:rPr>
              <w:t>Wskaźniki KPI wymienione w OZPI są wskaźnikami programowymi z FERC.</w:t>
            </w:r>
          </w:p>
          <w:p w14:paraId="3FE6A14D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i w:val="0"/>
              </w:rPr>
              <w:t>Wyjaśnienia do poszczególnych wskaźników są następujące:</w:t>
            </w:r>
          </w:p>
          <w:p w14:paraId="0DC6D87F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b/>
                <w:bCs/>
                <w:i w:val="0"/>
              </w:rPr>
              <w:t>KPI 1</w:t>
            </w:r>
            <w:r w:rsidRPr="00BC5559">
              <w:rPr>
                <w:i w:val="0"/>
              </w:rPr>
              <w:t xml:space="preserve">: Instytucje publiczne otrzymujące wsparcie na opracowywanie usług, produktów i procesów cyfrowych; </w:t>
            </w:r>
          </w:p>
          <w:p w14:paraId="206C4B97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i w:val="0"/>
              </w:rPr>
              <w:lastRenderedPageBreak/>
              <w:t>Jeśli wnioskodawca projektu RS-ZUCH otrzyma dofinansowanie, wówczas KPI 1=1.</w:t>
            </w:r>
          </w:p>
          <w:p w14:paraId="759CB652" w14:textId="77777777" w:rsidR="00BC5559" w:rsidRPr="00BC5559" w:rsidRDefault="00BC5559" w:rsidP="00BC5559">
            <w:pPr>
              <w:ind w:right="347"/>
              <w:jc w:val="left"/>
              <w:rPr>
                <w:i w:val="0"/>
              </w:rPr>
            </w:pPr>
            <w:r w:rsidRPr="00BC5559">
              <w:rPr>
                <w:b/>
                <w:bCs/>
                <w:i w:val="0"/>
              </w:rPr>
              <w:t>KPI 2</w:t>
            </w:r>
            <w:r w:rsidRPr="00BC5559">
              <w:rPr>
                <w:i w:val="0"/>
              </w:rPr>
              <w:t xml:space="preserve">: Liczba udostępnionych usług wewnątrzadministracyjnych (A2A); </w:t>
            </w:r>
          </w:p>
          <w:p w14:paraId="180B5929" w14:textId="77777777" w:rsidR="00BC5559" w:rsidRPr="00BC5559" w:rsidRDefault="00BC5559" w:rsidP="00BC5559">
            <w:pPr>
              <w:ind w:right="347"/>
              <w:jc w:val="left"/>
              <w:rPr>
                <w:i w:val="0"/>
              </w:rPr>
            </w:pPr>
            <w:r w:rsidRPr="00BC5559">
              <w:rPr>
                <w:i w:val="0"/>
              </w:rPr>
              <w:t xml:space="preserve">W wyniku realizacji RS-ZUCH zostanie udostępniona jedna e-usługa </w:t>
            </w:r>
            <w:proofErr w:type="spellStart"/>
            <w:r w:rsidRPr="00BC5559">
              <w:rPr>
                <w:i w:val="0"/>
              </w:rPr>
              <w:t>onboardingu</w:t>
            </w:r>
            <w:proofErr w:type="spellEnd"/>
            <w:r w:rsidRPr="00BC5559">
              <w:rPr>
                <w:i w:val="0"/>
              </w:rPr>
              <w:t xml:space="preserve"> klientów i ich systemów na RChO, uruchamiana z wykazu usług na gov.pl.</w:t>
            </w:r>
          </w:p>
          <w:p w14:paraId="066826A1" w14:textId="77777777" w:rsidR="00BC5559" w:rsidRPr="00BC5559" w:rsidRDefault="00BC5559" w:rsidP="00BC5559">
            <w:pPr>
              <w:ind w:right="347"/>
              <w:jc w:val="left"/>
              <w:rPr>
                <w:i w:val="0"/>
              </w:rPr>
            </w:pPr>
            <w:r w:rsidRPr="00BC5559">
              <w:rPr>
                <w:i w:val="0"/>
              </w:rPr>
              <w:t>Gdy e-usługa zostanie udostępniona na gov.pl, KPI 2=1.</w:t>
            </w:r>
          </w:p>
          <w:p w14:paraId="649EB2D2" w14:textId="77777777" w:rsidR="00BC5559" w:rsidRPr="00BC5559" w:rsidRDefault="00BC5559" w:rsidP="00BC5559">
            <w:pPr>
              <w:ind w:right="347"/>
              <w:jc w:val="left"/>
              <w:rPr>
                <w:i w:val="0"/>
              </w:rPr>
            </w:pPr>
            <w:r w:rsidRPr="00BC5559">
              <w:rPr>
                <w:i w:val="0"/>
              </w:rPr>
              <w:t xml:space="preserve">System ZUCH będzie umożliwiał rejestrację, katalogizację i udostępnianie usług </w:t>
            </w:r>
            <w:proofErr w:type="spellStart"/>
            <w:r w:rsidRPr="00BC5559">
              <w:rPr>
                <w:i w:val="0"/>
              </w:rPr>
              <w:t>RChO</w:t>
            </w:r>
            <w:proofErr w:type="spellEnd"/>
            <w:r w:rsidRPr="00BC5559">
              <w:rPr>
                <w:i w:val="0"/>
              </w:rPr>
              <w:t xml:space="preserve"> i </w:t>
            </w:r>
            <w:proofErr w:type="spellStart"/>
            <w:r w:rsidRPr="00BC5559">
              <w:rPr>
                <w:i w:val="0"/>
              </w:rPr>
              <w:t>PChO</w:t>
            </w:r>
            <w:proofErr w:type="spellEnd"/>
            <w:r w:rsidRPr="00BC5559">
              <w:rPr>
                <w:i w:val="0"/>
              </w:rPr>
              <w:t xml:space="preserve"> bezpośrednio z poziomu systemu ZUCH.</w:t>
            </w:r>
          </w:p>
          <w:p w14:paraId="373F154E" w14:textId="77777777" w:rsidR="00BC5559" w:rsidRPr="00BC5559" w:rsidRDefault="00BC5559" w:rsidP="00BC5559">
            <w:pPr>
              <w:ind w:right="347"/>
              <w:jc w:val="left"/>
              <w:rPr>
                <w:i w:val="0"/>
              </w:rPr>
            </w:pPr>
            <w:r w:rsidRPr="00BC5559">
              <w:rPr>
                <w:b/>
                <w:bCs/>
                <w:i w:val="0"/>
              </w:rPr>
              <w:t>KPI 3</w:t>
            </w:r>
            <w:r w:rsidRPr="00BC5559">
              <w:rPr>
                <w:i w:val="0"/>
              </w:rPr>
              <w:t>: Użytkownicy nowych i zmodernizowanych publicznych usług, produktów i procesów cyfrowych.</w:t>
            </w:r>
          </w:p>
          <w:p w14:paraId="0A212436" w14:textId="77777777" w:rsidR="00BC5559" w:rsidRPr="00BC5559" w:rsidRDefault="00BC5559" w:rsidP="00BC5559">
            <w:pPr>
              <w:ind w:right="347"/>
              <w:jc w:val="left"/>
              <w:rPr>
                <w:i w:val="0"/>
              </w:rPr>
            </w:pPr>
            <w:r w:rsidRPr="00BC5559">
              <w:rPr>
                <w:i w:val="0"/>
              </w:rPr>
              <w:t xml:space="preserve">Wskaźnik KPI 3 określa liczbę użytkowników nowej e-usługi </w:t>
            </w:r>
            <w:proofErr w:type="spellStart"/>
            <w:r w:rsidRPr="00BC5559">
              <w:rPr>
                <w:i w:val="0"/>
              </w:rPr>
              <w:t>onboardingu</w:t>
            </w:r>
            <w:proofErr w:type="spellEnd"/>
            <w:r w:rsidRPr="00BC5559">
              <w:rPr>
                <w:i w:val="0"/>
              </w:rPr>
              <w:t>. Szacuje się, że po roku jej działania liczba jej użytkowników będzie wynosiła co najmniej 100, KPI 3=100.</w:t>
            </w:r>
          </w:p>
          <w:p w14:paraId="3476DB0C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b/>
                <w:bCs/>
                <w:i w:val="0"/>
              </w:rPr>
              <w:lastRenderedPageBreak/>
              <w:t>KPI 4</w:t>
            </w:r>
            <w:r w:rsidRPr="00BC5559">
              <w:rPr>
                <w:i w:val="0"/>
              </w:rPr>
              <w:t>: Liczba uruchomionych systemów teleinformatycznych w podmiotach wykonujących zadania publiczne.</w:t>
            </w:r>
          </w:p>
          <w:p w14:paraId="520245F1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i w:val="0"/>
              </w:rPr>
              <w:t>Wskaźnik KPI 4 uzyska wartość 1, gdy zmodernizowany system ZUCH zostanie wdrożony w wyniku realizacji projektu RS-ZUCH.</w:t>
            </w:r>
          </w:p>
          <w:p w14:paraId="7A16763C" w14:textId="7777777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b/>
                <w:bCs/>
                <w:i w:val="0"/>
              </w:rPr>
              <w:t>KPI 5</w:t>
            </w:r>
            <w:r w:rsidRPr="00BC5559">
              <w:rPr>
                <w:i w:val="0"/>
              </w:rPr>
              <w:t>: Realizacja procesu obsługi klienta chmurowego w ZUCH.</w:t>
            </w:r>
          </w:p>
          <w:p w14:paraId="02A284C5" w14:textId="77777777" w:rsid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i w:val="0"/>
              </w:rPr>
              <w:t>Gdy w wyniku realizacji projektu RS-ZUCH zostanie zaimplementowany pełny proces obsługi klienta chmurowego w ZUCH, KPI 5=1.</w:t>
            </w:r>
          </w:p>
          <w:p w14:paraId="238DF935" w14:textId="77777777" w:rsidR="00BC5559" w:rsidRPr="00BC5559" w:rsidRDefault="00BC5559" w:rsidP="00BC5559">
            <w:pPr>
              <w:jc w:val="left"/>
              <w:rPr>
                <w:i w:val="0"/>
                <w:iCs/>
              </w:rPr>
            </w:pPr>
            <w:r w:rsidRPr="00BC5559">
              <w:rPr>
                <w:b/>
                <w:bCs/>
                <w:i w:val="0"/>
                <w:iCs/>
              </w:rPr>
              <w:t>KPI 6</w:t>
            </w:r>
            <w:r w:rsidRPr="00BC5559">
              <w:rPr>
                <w:i w:val="0"/>
                <w:iCs/>
              </w:rPr>
              <w:t>: Zapewnienie mechanizmu obsługi umów ramowych i wykonawczych</w:t>
            </w:r>
          </w:p>
          <w:p w14:paraId="2ACCDBD4" w14:textId="189E1FA7" w:rsidR="00BC5559" w:rsidRPr="00BC5559" w:rsidRDefault="00BC5559" w:rsidP="00BC5559">
            <w:pPr>
              <w:jc w:val="left"/>
              <w:rPr>
                <w:i w:val="0"/>
              </w:rPr>
            </w:pPr>
            <w:r w:rsidRPr="00BC5559">
              <w:rPr>
                <w:i w:val="0"/>
                <w:iCs/>
              </w:rPr>
              <w:t>Gdy w wyniku realizacji RS-ZUCH w ZUCH zostanie zaimplementowana obsługa umów ramowych i wykonawczych, wskaźnik KPI 6 uzyska wartość 1.</w:t>
            </w:r>
          </w:p>
        </w:tc>
      </w:tr>
      <w:tr w:rsidR="00532C7A" w14:paraId="334D3762" w14:textId="77777777" w:rsidTr="00BC5559">
        <w:trPr>
          <w:trHeight w:val="8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FBB5" w14:textId="77777777" w:rsidR="00532C7A" w:rsidRPr="003F7106" w:rsidRDefault="00532C7A" w:rsidP="003F7106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4717" w14:textId="74712226" w:rsidR="00532C7A" w:rsidRPr="00F25CCA" w:rsidRDefault="00351249" w:rsidP="003F7106">
            <w:pPr>
              <w:ind w:right="61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UODO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0C67" w14:textId="7D912897" w:rsidR="00532C7A" w:rsidRDefault="00E95B9F" w:rsidP="00E95B9F">
            <w:pPr>
              <w:pStyle w:val="Akapitzlist"/>
              <w:spacing w:line="240" w:lineRule="auto"/>
              <w:ind w:left="0"/>
            </w:pPr>
            <w:r w:rsidRPr="009C7E71">
              <w:t>2.1. Cele i korzyści wynikające z projektu</w:t>
            </w:r>
            <w:r>
              <w:t xml:space="preserve"> (Metody pomiaru KPI)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BD75" w14:textId="1CD82869" w:rsidR="00532C7A" w:rsidRDefault="00E95B9F" w:rsidP="000933CA">
            <w:pPr>
              <w:spacing w:after="160"/>
              <w:contextualSpacing/>
              <w:jc w:val="left"/>
              <w:rPr>
                <w:rFonts w:eastAsia="Aptos"/>
                <w:i w:val="0"/>
                <w:color w:val="auto"/>
                <w:szCs w:val="22"/>
                <w:lang w:eastAsia="en-US"/>
              </w:rPr>
            </w:pP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Należy wyjaśnić czy celem projektu RS-ZUCH jest odstąpienie od wykorzystania 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w ZUCH z usług </w:t>
            </w:r>
            <w:proofErr w:type="spellStart"/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PChO</w:t>
            </w:r>
            <w:proofErr w:type="spellEnd"/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na rzecz korzystania z 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usług </w:t>
            </w: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RChO co sugeruje wskazanie wył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t>ą</w:t>
            </w: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cznie COI jako 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t>ź</w:t>
            </w: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ródł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a danych w zakresie analizy wykorzystania e-usług </w:t>
            </w:r>
            <w:r w:rsidR="00BE2610">
              <w:rPr>
                <w:rFonts w:eastAsia="Aptos"/>
                <w:i w:val="0"/>
                <w:color w:val="auto"/>
                <w:szCs w:val="22"/>
                <w:lang w:eastAsia="en-US"/>
              </w:rPr>
              <w:lastRenderedPageBreak/>
              <w:t>do pomiaru Wskaźnika KPI 3</w:t>
            </w:r>
            <w:r w:rsidR="00351249">
              <w:rPr>
                <w:rFonts w:eastAsia="Aptos"/>
                <w:i w:val="0"/>
                <w:color w:val="auto"/>
                <w:szCs w:val="22"/>
                <w:lang w:eastAsia="en-US"/>
              </w:rPr>
              <w:t xml:space="preserve"> oraz informacja w wierszu dotyczącym infrastruktury, że „ZUCH obecnie jest w trakcie migracji do RChO”.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1CE1" w14:textId="170CE106" w:rsidR="00532C7A" w:rsidRDefault="00BE2610" w:rsidP="00BE2610">
            <w:pPr>
              <w:jc w:val="left"/>
              <w:rPr>
                <w:i w:val="0"/>
                <w:iCs/>
              </w:rPr>
            </w:pPr>
            <w:r>
              <w:rPr>
                <w:i w:val="0"/>
                <w:iCs/>
              </w:rPr>
              <w:lastRenderedPageBreak/>
              <w:t xml:space="preserve">Proszę o wyjaśnienie czy w nowym systemie ZUCH nadal dostępne będą informacje o </w:t>
            </w:r>
            <w:proofErr w:type="spellStart"/>
            <w:r>
              <w:rPr>
                <w:i w:val="0"/>
                <w:iCs/>
              </w:rPr>
              <w:t>PChO</w:t>
            </w:r>
            <w:proofErr w:type="spellEnd"/>
            <w:r>
              <w:rPr>
                <w:i w:val="0"/>
                <w:iCs/>
              </w:rPr>
              <w:t xml:space="preserve"> i nadal będzie można je tam zamawiać.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4CD8" w14:textId="2996DE11" w:rsidR="00DE0E53" w:rsidRDefault="00DE0E53" w:rsidP="003F7106">
            <w:pPr>
              <w:jc w:val="left"/>
              <w:rPr>
                <w:i w:val="0"/>
              </w:rPr>
            </w:pPr>
            <w:r>
              <w:rPr>
                <w:i w:val="0"/>
              </w:rPr>
              <w:t>W opisie metody pomiaru KPI 3 zastąpiono „w COI” na „na gov.pl”.</w:t>
            </w:r>
          </w:p>
          <w:p w14:paraId="22D9C01E" w14:textId="6A24FE5E" w:rsidR="00532C7A" w:rsidRDefault="00215D92" w:rsidP="003F7106">
            <w:pPr>
              <w:jc w:val="left"/>
              <w:rPr>
                <w:i w:val="0"/>
              </w:rPr>
            </w:pPr>
            <w:r>
              <w:rPr>
                <w:i w:val="0"/>
              </w:rPr>
              <w:t>W opisie wskaźnika KPI 2 dodano wyjaśnienie:</w:t>
            </w:r>
          </w:p>
          <w:p w14:paraId="4AE7A261" w14:textId="471E22AC" w:rsidR="00215D92" w:rsidRDefault="00215D92" w:rsidP="003F7106">
            <w:pPr>
              <w:jc w:val="left"/>
              <w:rPr>
                <w:i w:val="0"/>
              </w:rPr>
            </w:pPr>
            <w:r>
              <w:rPr>
                <w:i w:val="0"/>
              </w:rPr>
              <w:lastRenderedPageBreak/>
              <w:t>„</w:t>
            </w:r>
            <w:r>
              <w:t xml:space="preserve">System ZUCH będzie umożliwiał rejestrację, katalogizację i udostępnianie usług </w:t>
            </w:r>
            <w:proofErr w:type="spellStart"/>
            <w:r>
              <w:t>RChO</w:t>
            </w:r>
            <w:proofErr w:type="spellEnd"/>
            <w:r>
              <w:t xml:space="preserve"> i </w:t>
            </w:r>
            <w:proofErr w:type="spellStart"/>
            <w:r>
              <w:t>PChO</w:t>
            </w:r>
            <w:proofErr w:type="spellEnd"/>
            <w:r>
              <w:t xml:space="preserve"> bezpośrednio z poziomu systemu ZUCH</w:t>
            </w:r>
            <w:r>
              <w:rPr>
                <w:i w:val="0"/>
              </w:rPr>
              <w:t>”</w:t>
            </w:r>
            <w:r w:rsidR="00DE0E53">
              <w:rPr>
                <w:i w:val="0"/>
              </w:rPr>
              <w:t>.</w:t>
            </w:r>
          </w:p>
        </w:tc>
      </w:tr>
    </w:tbl>
    <w:p w14:paraId="63630B4E" w14:textId="77777777" w:rsidR="004550C1" w:rsidRDefault="0036681E">
      <w:pPr>
        <w:jc w:val="left"/>
      </w:pPr>
      <w:r>
        <w:rPr>
          <w:i w:val="0"/>
        </w:rPr>
        <w:lastRenderedPageBreak/>
        <w:t xml:space="preserve"> </w:t>
      </w:r>
    </w:p>
    <w:sectPr w:rsidR="004550C1">
      <w:pgSz w:w="16838" w:h="11906" w:orient="landscape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C0594"/>
    <w:multiLevelType w:val="hybridMultilevel"/>
    <w:tmpl w:val="7C9AA1C0"/>
    <w:lvl w:ilvl="0" w:tplc="CE46F694">
      <w:start w:val="1"/>
      <w:numFmt w:val="decimal"/>
      <w:lvlText w:val="%1."/>
      <w:lvlJc w:val="left"/>
      <w:pPr>
        <w:ind w:left="1020" w:hanging="360"/>
      </w:pPr>
    </w:lvl>
    <w:lvl w:ilvl="1" w:tplc="51DAB280">
      <w:start w:val="1"/>
      <w:numFmt w:val="decimal"/>
      <w:lvlText w:val="%2."/>
      <w:lvlJc w:val="left"/>
      <w:pPr>
        <w:ind w:left="1020" w:hanging="360"/>
      </w:pPr>
    </w:lvl>
    <w:lvl w:ilvl="2" w:tplc="4950EC08">
      <w:start w:val="1"/>
      <w:numFmt w:val="decimal"/>
      <w:lvlText w:val="%3."/>
      <w:lvlJc w:val="left"/>
      <w:pPr>
        <w:ind w:left="1020" w:hanging="360"/>
      </w:pPr>
    </w:lvl>
    <w:lvl w:ilvl="3" w:tplc="824E8A64">
      <w:start w:val="1"/>
      <w:numFmt w:val="decimal"/>
      <w:lvlText w:val="%4."/>
      <w:lvlJc w:val="left"/>
      <w:pPr>
        <w:ind w:left="1020" w:hanging="360"/>
      </w:pPr>
    </w:lvl>
    <w:lvl w:ilvl="4" w:tplc="8F5E7F92">
      <w:start w:val="1"/>
      <w:numFmt w:val="decimal"/>
      <w:lvlText w:val="%5."/>
      <w:lvlJc w:val="left"/>
      <w:pPr>
        <w:ind w:left="1020" w:hanging="360"/>
      </w:pPr>
    </w:lvl>
    <w:lvl w:ilvl="5" w:tplc="A42CCA46">
      <w:start w:val="1"/>
      <w:numFmt w:val="decimal"/>
      <w:lvlText w:val="%6."/>
      <w:lvlJc w:val="left"/>
      <w:pPr>
        <w:ind w:left="1020" w:hanging="360"/>
      </w:pPr>
    </w:lvl>
    <w:lvl w:ilvl="6" w:tplc="5D4E05B8">
      <w:start w:val="1"/>
      <w:numFmt w:val="decimal"/>
      <w:lvlText w:val="%7."/>
      <w:lvlJc w:val="left"/>
      <w:pPr>
        <w:ind w:left="1020" w:hanging="360"/>
      </w:pPr>
    </w:lvl>
    <w:lvl w:ilvl="7" w:tplc="C6461290">
      <w:start w:val="1"/>
      <w:numFmt w:val="decimal"/>
      <w:lvlText w:val="%8."/>
      <w:lvlJc w:val="left"/>
      <w:pPr>
        <w:ind w:left="1020" w:hanging="360"/>
      </w:pPr>
    </w:lvl>
    <w:lvl w:ilvl="8" w:tplc="5FBE91D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FBE633F"/>
    <w:multiLevelType w:val="hybridMultilevel"/>
    <w:tmpl w:val="88F4816E"/>
    <w:lvl w:ilvl="0" w:tplc="B5F05BE6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B4322F"/>
    <w:multiLevelType w:val="hybridMultilevel"/>
    <w:tmpl w:val="A22C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C4988"/>
    <w:multiLevelType w:val="hybridMultilevel"/>
    <w:tmpl w:val="6B0C0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67231"/>
    <w:multiLevelType w:val="multilevel"/>
    <w:tmpl w:val="1618F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7A65E78"/>
    <w:multiLevelType w:val="hybridMultilevel"/>
    <w:tmpl w:val="ECC4CF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1021886">
    <w:abstractNumId w:val="3"/>
  </w:num>
  <w:num w:numId="2" w16cid:durableId="1116367277">
    <w:abstractNumId w:val="5"/>
  </w:num>
  <w:num w:numId="3" w16cid:durableId="857088819">
    <w:abstractNumId w:val="1"/>
  </w:num>
  <w:num w:numId="4" w16cid:durableId="682393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2736995">
    <w:abstractNumId w:val="4"/>
  </w:num>
  <w:num w:numId="6" w16cid:durableId="23883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0C1"/>
    <w:rsid w:val="00010601"/>
    <w:rsid w:val="00081E48"/>
    <w:rsid w:val="000933CA"/>
    <w:rsid w:val="00100B58"/>
    <w:rsid w:val="001401BF"/>
    <w:rsid w:val="00215D92"/>
    <w:rsid w:val="00303222"/>
    <w:rsid w:val="00326C52"/>
    <w:rsid w:val="00351249"/>
    <w:rsid w:val="0036681E"/>
    <w:rsid w:val="00386E98"/>
    <w:rsid w:val="003D2DAB"/>
    <w:rsid w:val="003F7106"/>
    <w:rsid w:val="004550C1"/>
    <w:rsid w:val="0049393D"/>
    <w:rsid w:val="004E3635"/>
    <w:rsid w:val="00532C7A"/>
    <w:rsid w:val="00560FDB"/>
    <w:rsid w:val="00643793"/>
    <w:rsid w:val="00650DD4"/>
    <w:rsid w:val="006F5786"/>
    <w:rsid w:val="008B2C9A"/>
    <w:rsid w:val="008E749F"/>
    <w:rsid w:val="00981631"/>
    <w:rsid w:val="009C7E71"/>
    <w:rsid w:val="009F00E5"/>
    <w:rsid w:val="00B02617"/>
    <w:rsid w:val="00B77E70"/>
    <w:rsid w:val="00B95046"/>
    <w:rsid w:val="00BC5559"/>
    <w:rsid w:val="00BE14B4"/>
    <w:rsid w:val="00BE2610"/>
    <w:rsid w:val="00C6394A"/>
    <w:rsid w:val="00DA5224"/>
    <w:rsid w:val="00DE0E53"/>
    <w:rsid w:val="00E4715F"/>
    <w:rsid w:val="00E95B9F"/>
    <w:rsid w:val="00F124EC"/>
    <w:rsid w:val="00F133CF"/>
    <w:rsid w:val="00F25CCA"/>
    <w:rsid w:val="00F9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C655"/>
  <w15:docId w15:val="{90CDEFE0-F6ED-4B72-9D0B-B63572BB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jc w:val="right"/>
    </w:pPr>
    <w:rPr>
      <w:rFonts w:ascii="Calibri" w:eastAsia="Calibri" w:hAnsi="Calibri" w:cs="Calibri"/>
      <w:i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B2C9A"/>
    <w:pPr>
      <w:spacing w:after="160"/>
      <w:ind w:left="720"/>
      <w:contextualSpacing/>
      <w:jc w:val="left"/>
    </w:pPr>
    <w:rPr>
      <w:rFonts w:asciiTheme="minorHAnsi" w:eastAsiaTheme="minorHAnsi" w:hAnsiTheme="minorHAnsi" w:cstheme="minorBidi"/>
      <w:i w:val="0"/>
      <w:color w:val="auto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0E53"/>
    <w:pPr>
      <w:spacing w:line="240" w:lineRule="auto"/>
      <w:ind w:left="10" w:hanging="10"/>
      <w:jc w:val="left"/>
    </w:pPr>
    <w:rPr>
      <w:i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0E53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753C7-5BA2-4EA4-9386-88163BD5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Makowski Dariusz</dc:creator>
  <cp:keywords/>
  <cp:lastModifiedBy>Chojnicka Małgorzata</cp:lastModifiedBy>
  <cp:revision>2</cp:revision>
  <dcterms:created xsi:type="dcterms:W3CDTF">2026-01-14T15:05:00Z</dcterms:created>
  <dcterms:modified xsi:type="dcterms:W3CDTF">2026-01-14T15:05:00Z</dcterms:modified>
</cp:coreProperties>
</file>